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53" w:rsidRDefault="005B2E53" w:rsidP="005B2E53">
      <w:pPr>
        <w:pStyle w:val="Titre"/>
      </w:pPr>
      <w:r>
        <w:t xml:space="preserve">Titre </w:t>
      </w:r>
      <w:r w:rsidRPr="005B2E53">
        <w:t>principal</w:t>
      </w:r>
    </w:p>
    <w:p w:rsidR="005B2E53" w:rsidRDefault="005B2E53" w:rsidP="001E385E">
      <w:pPr>
        <w:pStyle w:val="Titre1"/>
      </w:pPr>
      <w:r>
        <w:t>Titre de niveau 1</w:t>
      </w:r>
    </w:p>
    <w:p w:rsidR="005B2E53" w:rsidRDefault="005B2E53" w:rsidP="001E385E">
      <w:pPr>
        <w:pStyle w:val="Titre2"/>
        <w:numPr>
          <w:ilvl w:val="1"/>
          <w:numId w:val="7"/>
        </w:numPr>
      </w:pPr>
      <w:r>
        <w:t>Un peu de Lorem Ipsum</w:t>
      </w:r>
    </w:p>
    <w:p w:rsidR="005B2E53" w:rsidRPr="002F6384" w:rsidRDefault="005B2E53" w:rsidP="005B2E53">
      <w:pPr>
        <w:rPr>
          <w:lang w:val="en-US"/>
        </w:rPr>
      </w:pPr>
      <w:bookmarkStart w:id="0" w:name="_GoBack"/>
      <w:bookmarkEnd w:id="0"/>
      <w:r w:rsidRPr="005B2E53">
        <w:rPr>
          <w:lang w:val="en-US"/>
        </w:rPr>
        <w:t xml:space="preserve">Lorem ipsum dolor sit </w:t>
      </w:r>
      <w:proofErr w:type="spellStart"/>
      <w:r w:rsidRPr="005B2E53">
        <w:rPr>
          <w:lang w:val="en-US"/>
        </w:rPr>
        <w:t>amet</w:t>
      </w:r>
      <w:proofErr w:type="spellEnd"/>
      <w:r w:rsidRPr="005B2E53">
        <w:rPr>
          <w:lang w:val="en-US"/>
        </w:rPr>
        <w:t xml:space="preserve">, </w:t>
      </w:r>
      <w:proofErr w:type="spellStart"/>
      <w:r w:rsidRPr="005B2E53">
        <w:rPr>
          <w:lang w:val="en-US"/>
        </w:rPr>
        <w:t>consectetur</w:t>
      </w:r>
      <w:proofErr w:type="spellEnd"/>
      <w:r w:rsidRPr="005B2E53">
        <w:rPr>
          <w:lang w:val="en-US"/>
        </w:rPr>
        <w:t xml:space="preserve"> </w:t>
      </w:r>
      <w:proofErr w:type="spellStart"/>
      <w:r w:rsidRPr="005B2E53">
        <w:rPr>
          <w:lang w:val="en-US"/>
        </w:rPr>
        <w:t>adipiscing</w:t>
      </w:r>
      <w:proofErr w:type="spellEnd"/>
      <w:r w:rsidRPr="005B2E53">
        <w:rPr>
          <w:lang w:val="en-US"/>
        </w:rPr>
        <w:t xml:space="preserve"> </w:t>
      </w:r>
      <w:proofErr w:type="spellStart"/>
      <w:r w:rsidRPr="005B2E53">
        <w:rPr>
          <w:lang w:val="en-US"/>
        </w:rPr>
        <w:t>elit</w:t>
      </w:r>
      <w:proofErr w:type="spellEnd"/>
      <w:r w:rsidRPr="005B2E53">
        <w:rPr>
          <w:lang w:val="en-US"/>
        </w:rPr>
        <w:t xml:space="preserve">. </w:t>
      </w:r>
      <w:r w:rsidRPr="002F6384">
        <w:rPr>
          <w:lang w:val="en-US"/>
        </w:rPr>
        <w:t xml:space="preserve">Maecenas pulvinar, </w:t>
      </w:r>
      <w:proofErr w:type="spellStart"/>
      <w:r w:rsidRPr="002F6384">
        <w:rPr>
          <w:lang w:val="en-US"/>
        </w:rPr>
        <w:t>velit</w:t>
      </w:r>
      <w:proofErr w:type="spellEnd"/>
      <w:r w:rsidRPr="002F6384">
        <w:rPr>
          <w:lang w:val="en-US"/>
        </w:rPr>
        <w:t xml:space="preserve"> </w:t>
      </w:r>
      <w:proofErr w:type="spellStart"/>
      <w:r w:rsidRPr="002F6384">
        <w:rPr>
          <w:lang w:val="en-US"/>
        </w:rPr>
        <w:t>dapibus</w:t>
      </w:r>
      <w:proofErr w:type="spellEnd"/>
      <w:r w:rsidRPr="002F6384">
        <w:rPr>
          <w:lang w:val="en-US"/>
        </w:rPr>
        <w:t xml:space="preserve"> </w:t>
      </w:r>
      <w:proofErr w:type="spellStart"/>
      <w:r w:rsidRPr="002F6384">
        <w:rPr>
          <w:lang w:val="en-US"/>
        </w:rPr>
        <w:t>pellentesque</w:t>
      </w:r>
      <w:proofErr w:type="spellEnd"/>
      <w:r w:rsidRPr="002F6384">
        <w:rPr>
          <w:lang w:val="en-US"/>
        </w:rPr>
        <w:t xml:space="preserve"> </w:t>
      </w:r>
      <w:proofErr w:type="spellStart"/>
      <w:r w:rsidRPr="002F6384">
        <w:rPr>
          <w:lang w:val="en-US"/>
        </w:rPr>
        <w:t>accumsan</w:t>
      </w:r>
      <w:proofErr w:type="spellEnd"/>
      <w:r w:rsidRPr="002F6384">
        <w:rPr>
          <w:lang w:val="en-US"/>
        </w:rPr>
        <w:t xml:space="preserve">, </w:t>
      </w:r>
      <w:proofErr w:type="spellStart"/>
      <w:r w:rsidRPr="002F6384">
        <w:rPr>
          <w:lang w:val="en-US"/>
        </w:rPr>
        <w:t>purus</w:t>
      </w:r>
      <w:proofErr w:type="spellEnd"/>
      <w:r w:rsidRPr="002F6384">
        <w:rPr>
          <w:lang w:val="en-US"/>
        </w:rPr>
        <w:t xml:space="preserve"> magna </w:t>
      </w:r>
      <w:proofErr w:type="spellStart"/>
      <w:r w:rsidRPr="002F6384">
        <w:rPr>
          <w:lang w:val="en-US"/>
        </w:rPr>
        <w:t>imperdiet</w:t>
      </w:r>
      <w:proofErr w:type="spellEnd"/>
      <w:r w:rsidRPr="002F6384">
        <w:rPr>
          <w:lang w:val="en-US"/>
        </w:rPr>
        <w:t xml:space="preserve"> </w:t>
      </w:r>
      <w:proofErr w:type="spellStart"/>
      <w:r w:rsidRPr="002F6384">
        <w:rPr>
          <w:lang w:val="en-US"/>
        </w:rPr>
        <w:t>orci</w:t>
      </w:r>
      <w:proofErr w:type="spellEnd"/>
      <w:r w:rsidRPr="002F6384">
        <w:rPr>
          <w:lang w:val="en-US"/>
        </w:rPr>
        <w:t xml:space="preserve">, id </w:t>
      </w:r>
      <w:proofErr w:type="spellStart"/>
      <w:r w:rsidRPr="002F6384">
        <w:rPr>
          <w:lang w:val="en-US"/>
        </w:rPr>
        <w:t>accumsan</w:t>
      </w:r>
      <w:proofErr w:type="spellEnd"/>
      <w:r w:rsidRPr="002F6384">
        <w:rPr>
          <w:lang w:val="en-US"/>
        </w:rPr>
        <w:t xml:space="preserve"> </w:t>
      </w:r>
      <w:proofErr w:type="spellStart"/>
      <w:r w:rsidRPr="002F6384">
        <w:rPr>
          <w:lang w:val="en-US"/>
        </w:rPr>
        <w:t>turpis</w:t>
      </w:r>
      <w:proofErr w:type="spellEnd"/>
      <w:r w:rsidRPr="002F6384">
        <w:rPr>
          <w:lang w:val="en-US"/>
        </w:rPr>
        <w:t xml:space="preserve"> </w:t>
      </w:r>
      <w:proofErr w:type="spellStart"/>
      <w:r w:rsidRPr="002F6384">
        <w:rPr>
          <w:lang w:val="en-US"/>
        </w:rPr>
        <w:t>enim</w:t>
      </w:r>
      <w:proofErr w:type="spellEnd"/>
      <w:r w:rsidRPr="002F6384">
        <w:rPr>
          <w:lang w:val="en-US"/>
        </w:rPr>
        <w:t xml:space="preserve"> </w:t>
      </w:r>
      <w:proofErr w:type="spellStart"/>
      <w:r w:rsidRPr="002F6384">
        <w:rPr>
          <w:lang w:val="en-US"/>
        </w:rPr>
        <w:t>condimentum</w:t>
      </w:r>
      <w:proofErr w:type="spellEnd"/>
      <w:r w:rsidRPr="002F6384">
        <w:rPr>
          <w:lang w:val="en-US"/>
        </w:rPr>
        <w:t xml:space="preserve"> </w:t>
      </w:r>
      <w:proofErr w:type="spellStart"/>
      <w:r w:rsidRPr="002F6384">
        <w:rPr>
          <w:lang w:val="en-US"/>
        </w:rPr>
        <w:t>augue</w:t>
      </w:r>
      <w:proofErr w:type="spellEnd"/>
      <w:r w:rsidRPr="002F6384">
        <w:rPr>
          <w:lang w:val="en-US"/>
        </w:rPr>
        <w:t xml:space="preserve">. In </w:t>
      </w:r>
      <w:proofErr w:type="spellStart"/>
      <w:r w:rsidRPr="002F6384">
        <w:rPr>
          <w:lang w:val="en-US"/>
        </w:rPr>
        <w:t>accumsan</w:t>
      </w:r>
      <w:proofErr w:type="spellEnd"/>
      <w:r w:rsidRPr="002F6384">
        <w:rPr>
          <w:lang w:val="en-US"/>
        </w:rPr>
        <w:t xml:space="preserve"> </w:t>
      </w:r>
      <w:proofErr w:type="spellStart"/>
      <w:r w:rsidRPr="002F6384">
        <w:rPr>
          <w:lang w:val="en-US"/>
        </w:rPr>
        <w:t>velit</w:t>
      </w:r>
      <w:proofErr w:type="spellEnd"/>
      <w:r w:rsidRPr="002F6384">
        <w:rPr>
          <w:lang w:val="en-US"/>
        </w:rPr>
        <w:t xml:space="preserve"> non </w:t>
      </w:r>
      <w:proofErr w:type="spellStart"/>
      <w:r w:rsidRPr="002F6384">
        <w:rPr>
          <w:lang w:val="en-US"/>
        </w:rPr>
        <w:t>enim</w:t>
      </w:r>
      <w:proofErr w:type="spellEnd"/>
      <w:r w:rsidRPr="002F6384">
        <w:rPr>
          <w:lang w:val="en-US"/>
        </w:rPr>
        <w:t xml:space="preserve"> vestibulum </w:t>
      </w:r>
      <w:proofErr w:type="spellStart"/>
      <w:r w:rsidRPr="002F6384">
        <w:rPr>
          <w:lang w:val="en-US"/>
        </w:rPr>
        <w:t>imperdiet</w:t>
      </w:r>
      <w:proofErr w:type="spellEnd"/>
      <w:r w:rsidRPr="002F6384">
        <w:rPr>
          <w:lang w:val="en-US"/>
        </w:rPr>
        <w:t xml:space="preserve">. Lorem ipsum dolor sit </w:t>
      </w:r>
      <w:proofErr w:type="spellStart"/>
      <w:r w:rsidRPr="002F6384">
        <w:rPr>
          <w:lang w:val="en-US"/>
        </w:rPr>
        <w:t>amet</w:t>
      </w:r>
      <w:proofErr w:type="spellEnd"/>
      <w:r w:rsidRPr="002F6384">
        <w:rPr>
          <w:lang w:val="en-US"/>
        </w:rPr>
        <w:t xml:space="preserve">, </w:t>
      </w:r>
      <w:proofErr w:type="spellStart"/>
      <w:r w:rsidRPr="002F6384">
        <w:rPr>
          <w:lang w:val="en-US"/>
        </w:rPr>
        <w:t>consectetur</w:t>
      </w:r>
      <w:proofErr w:type="spellEnd"/>
      <w:r w:rsidRPr="002F6384">
        <w:rPr>
          <w:lang w:val="en-US"/>
        </w:rPr>
        <w:t xml:space="preserve"> </w:t>
      </w:r>
      <w:proofErr w:type="spellStart"/>
      <w:r w:rsidRPr="002F6384">
        <w:rPr>
          <w:lang w:val="en-US"/>
        </w:rPr>
        <w:t>adipiscing</w:t>
      </w:r>
      <w:proofErr w:type="spellEnd"/>
      <w:r w:rsidRPr="002F6384">
        <w:rPr>
          <w:lang w:val="en-US"/>
        </w:rPr>
        <w:t xml:space="preserve"> </w:t>
      </w:r>
      <w:proofErr w:type="spellStart"/>
      <w:r w:rsidRPr="002F6384">
        <w:rPr>
          <w:lang w:val="en-US"/>
        </w:rPr>
        <w:t>elit</w:t>
      </w:r>
      <w:proofErr w:type="spellEnd"/>
      <w:r w:rsidRPr="002F6384">
        <w:rPr>
          <w:lang w:val="en-US"/>
        </w:rPr>
        <w:t>.</w:t>
      </w:r>
    </w:p>
    <w:p w:rsidR="005B2E53" w:rsidRDefault="005B2E53" w:rsidP="005B2E53">
      <w:proofErr w:type="spellStart"/>
      <w:r w:rsidRPr="002F6384">
        <w:rPr>
          <w:lang w:val="en-US"/>
        </w:rPr>
        <w:t>Proin</w:t>
      </w:r>
      <w:proofErr w:type="spellEnd"/>
      <w:r w:rsidRPr="002F6384">
        <w:rPr>
          <w:lang w:val="en-US"/>
        </w:rPr>
        <w:t xml:space="preserve"> </w:t>
      </w:r>
      <w:proofErr w:type="spellStart"/>
      <w:r w:rsidRPr="002F6384">
        <w:rPr>
          <w:lang w:val="en-US"/>
        </w:rPr>
        <w:t>ornare</w:t>
      </w:r>
      <w:proofErr w:type="spellEnd"/>
      <w:r w:rsidRPr="002F6384">
        <w:rPr>
          <w:lang w:val="en-US"/>
        </w:rPr>
        <w:t xml:space="preserve"> </w:t>
      </w:r>
      <w:proofErr w:type="spellStart"/>
      <w:r w:rsidRPr="002F6384">
        <w:rPr>
          <w:lang w:val="en-US"/>
        </w:rPr>
        <w:t>consectetur</w:t>
      </w:r>
      <w:proofErr w:type="spellEnd"/>
      <w:r w:rsidRPr="002F6384">
        <w:rPr>
          <w:lang w:val="en-US"/>
        </w:rPr>
        <w:t xml:space="preserve"> </w:t>
      </w:r>
      <w:proofErr w:type="spellStart"/>
      <w:r w:rsidRPr="002F6384">
        <w:rPr>
          <w:lang w:val="en-US"/>
        </w:rPr>
        <w:t>rutrum</w:t>
      </w:r>
      <w:proofErr w:type="spellEnd"/>
      <w:r w:rsidRPr="002F6384">
        <w:rPr>
          <w:lang w:val="en-US"/>
        </w:rPr>
        <w:t xml:space="preserve">. </w:t>
      </w:r>
      <w:proofErr w:type="spellStart"/>
      <w:r w:rsidRPr="002F6384">
        <w:rPr>
          <w:lang w:val="en-US"/>
        </w:rPr>
        <w:t>Mauris</w:t>
      </w:r>
      <w:proofErr w:type="spellEnd"/>
      <w:r w:rsidRPr="002F6384">
        <w:rPr>
          <w:lang w:val="en-US"/>
        </w:rPr>
        <w:t xml:space="preserve"> </w:t>
      </w:r>
      <w:proofErr w:type="spellStart"/>
      <w:r w:rsidRPr="002F6384">
        <w:rPr>
          <w:lang w:val="en-US"/>
        </w:rPr>
        <w:t>congue</w:t>
      </w:r>
      <w:proofErr w:type="spellEnd"/>
      <w:r w:rsidRPr="002F6384">
        <w:rPr>
          <w:lang w:val="en-US"/>
        </w:rPr>
        <w:t xml:space="preserve"> </w:t>
      </w:r>
      <w:proofErr w:type="spellStart"/>
      <w:r w:rsidRPr="002F6384">
        <w:rPr>
          <w:lang w:val="en-US"/>
        </w:rPr>
        <w:t>iaculis</w:t>
      </w:r>
      <w:proofErr w:type="spellEnd"/>
      <w:r w:rsidRPr="002F6384">
        <w:rPr>
          <w:lang w:val="en-US"/>
        </w:rPr>
        <w:t xml:space="preserve"> </w:t>
      </w:r>
      <w:proofErr w:type="spellStart"/>
      <w:r w:rsidRPr="002F6384">
        <w:rPr>
          <w:lang w:val="en-US"/>
        </w:rPr>
        <w:t>tortor</w:t>
      </w:r>
      <w:proofErr w:type="spellEnd"/>
      <w:r w:rsidRPr="002F6384">
        <w:rPr>
          <w:lang w:val="en-US"/>
        </w:rPr>
        <w:t xml:space="preserve">, </w:t>
      </w:r>
      <w:proofErr w:type="spellStart"/>
      <w:r w:rsidRPr="002F6384">
        <w:rPr>
          <w:lang w:val="en-US"/>
        </w:rPr>
        <w:t>vulputate</w:t>
      </w:r>
      <w:proofErr w:type="spellEnd"/>
      <w:r w:rsidRPr="002F6384">
        <w:rPr>
          <w:lang w:val="en-US"/>
        </w:rPr>
        <w:t xml:space="preserve"> maximus </w:t>
      </w:r>
      <w:proofErr w:type="spellStart"/>
      <w:r w:rsidRPr="002F6384">
        <w:rPr>
          <w:lang w:val="en-US"/>
        </w:rPr>
        <w:t>urna</w:t>
      </w:r>
      <w:proofErr w:type="spellEnd"/>
      <w:r w:rsidRPr="002F6384">
        <w:rPr>
          <w:lang w:val="en-US"/>
        </w:rPr>
        <w:t xml:space="preserve"> </w:t>
      </w:r>
      <w:proofErr w:type="spellStart"/>
      <w:r w:rsidRPr="002F6384">
        <w:rPr>
          <w:lang w:val="en-US"/>
        </w:rPr>
        <w:t>pretium</w:t>
      </w:r>
      <w:proofErr w:type="spellEnd"/>
      <w:r w:rsidRPr="002F6384">
        <w:rPr>
          <w:lang w:val="en-US"/>
        </w:rPr>
        <w:t xml:space="preserve"> a. </w:t>
      </w:r>
      <w:proofErr w:type="spellStart"/>
      <w:r w:rsidRPr="002F6384">
        <w:rPr>
          <w:lang w:val="en-US"/>
        </w:rPr>
        <w:t>Proin</w:t>
      </w:r>
      <w:proofErr w:type="spellEnd"/>
      <w:r w:rsidRPr="002F6384">
        <w:rPr>
          <w:lang w:val="en-US"/>
        </w:rPr>
        <w:t xml:space="preserve"> </w:t>
      </w:r>
      <w:proofErr w:type="spellStart"/>
      <w:r w:rsidRPr="002F6384">
        <w:rPr>
          <w:lang w:val="en-US"/>
        </w:rPr>
        <w:t>tristique</w:t>
      </w:r>
      <w:proofErr w:type="spellEnd"/>
      <w:r w:rsidRPr="002F6384">
        <w:rPr>
          <w:lang w:val="en-US"/>
        </w:rPr>
        <w:t xml:space="preserve"> lorem ac </w:t>
      </w:r>
      <w:proofErr w:type="spellStart"/>
      <w:r w:rsidRPr="002F6384">
        <w:rPr>
          <w:lang w:val="en-US"/>
        </w:rPr>
        <w:t>nibh</w:t>
      </w:r>
      <w:proofErr w:type="spellEnd"/>
      <w:r w:rsidRPr="002F6384">
        <w:rPr>
          <w:lang w:val="en-US"/>
        </w:rPr>
        <w:t xml:space="preserve"> </w:t>
      </w:r>
      <w:proofErr w:type="spellStart"/>
      <w:r w:rsidRPr="002F6384">
        <w:rPr>
          <w:lang w:val="en-US"/>
        </w:rPr>
        <w:t>condimentum</w:t>
      </w:r>
      <w:proofErr w:type="spellEnd"/>
      <w:r w:rsidRPr="002F6384">
        <w:rPr>
          <w:lang w:val="en-US"/>
        </w:rPr>
        <w:t xml:space="preserve"> gravida. </w:t>
      </w:r>
      <w:r>
        <w:t xml:space="preserve">Nunc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mi, et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rhoncus id.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est </w:t>
      </w:r>
      <w:proofErr w:type="spellStart"/>
      <w:r>
        <w:t>lorem</w:t>
      </w:r>
      <w:proofErr w:type="spellEnd"/>
      <w:r>
        <w:t xml:space="preserve">, eu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et.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eu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porta </w:t>
      </w:r>
      <w:proofErr w:type="spellStart"/>
      <w:r>
        <w:t>vel</w:t>
      </w:r>
      <w:proofErr w:type="spellEnd"/>
      <w:r>
        <w:t xml:space="preserve"> diam.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ut </w:t>
      </w:r>
      <w:proofErr w:type="spellStart"/>
      <w:r>
        <w:t>volutpat</w:t>
      </w:r>
      <w:proofErr w:type="spellEnd"/>
      <w:r>
        <w:t xml:space="preserve">. Nam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magna. </w:t>
      </w:r>
    </w:p>
    <w:p w:rsidR="005B2E53" w:rsidRPr="005B2E53" w:rsidRDefault="005B2E53" w:rsidP="005B2E53">
      <w:pPr>
        <w:rPr>
          <w:lang w:val="en-US"/>
        </w:rPr>
      </w:pPr>
      <w:proofErr w:type="spellStart"/>
      <w:r>
        <w:t>Donec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eu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ut at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cursus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dictum ex. </w:t>
      </w:r>
      <w:r w:rsidRPr="005B2E53">
        <w:rPr>
          <w:lang w:val="en-US"/>
        </w:rPr>
        <w:t xml:space="preserve">In porta </w:t>
      </w:r>
      <w:proofErr w:type="spellStart"/>
      <w:r w:rsidRPr="005B2E53">
        <w:rPr>
          <w:lang w:val="en-US"/>
        </w:rPr>
        <w:t>est</w:t>
      </w:r>
      <w:proofErr w:type="spellEnd"/>
      <w:r w:rsidRPr="005B2E53">
        <w:rPr>
          <w:lang w:val="en-US"/>
        </w:rPr>
        <w:t xml:space="preserve"> sit </w:t>
      </w:r>
      <w:proofErr w:type="spellStart"/>
      <w:r w:rsidRPr="005B2E53">
        <w:rPr>
          <w:lang w:val="en-US"/>
        </w:rPr>
        <w:t>amet</w:t>
      </w:r>
      <w:proofErr w:type="spellEnd"/>
      <w:r w:rsidRPr="005B2E53">
        <w:rPr>
          <w:lang w:val="en-US"/>
        </w:rPr>
        <w:t xml:space="preserve"> </w:t>
      </w:r>
      <w:proofErr w:type="spellStart"/>
      <w:r w:rsidRPr="005B2E53">
        <w:rPr>
          <w:lang w:val="en-US"/>
        </w:rPr>
        <w:t>erat</w:t>
      </w:r>
      <w:proofErr w:type="spellEnd"/>
      <w:r w:rsidRPr="005B2E53">
        <w:rPr>
          <w:lang w:val="en-US"/>
        </w:rPr>
        <w:t xml:space="preserve"> </w:t>
      </w:r>
      <w:proofErr w:type="spellStart"/>
      <w:r w:rsidRPr="005B2E53">
        <w:rPr>
          <w:lang w:val="en-US"/>
        </w:rPr>
        <w:t>ultricies</w:t>
      </w:r>
      <w:proofErr w:type="spellEnd"/>
      <w:r w:rsidRPr="005B2E53">
        <w:rPr>
          <w:lang w:val="en-US"/>
        </w:rPr>
        <w:t xml:space="preserve">, </w:t>
      </w:r>
      <w:proofErr w:type="spellStart"/>
      <w:r w:rsidRPr="005B2E53">
        <w:rPr>
          <w:lang w:val="en-US"/>
        </w:rPr>
        <w:t>eget</w:t>
      </w:r>
      <w:proofErr w:type="spellEnd"/>
      <w:r w:rsidRPr="005B2E53">
        <w:rPr>
          <w:lang w:val="en-US"/>
        </w:rPr>
        <w:t xml:space="preserve"> </w:t>
      </w:r>
      <w:proofErr w:type="spellStart"/>
      <w:r w:rsidRPr="005B2E53">
        <w:rPr>
          <w:lang w:val="en-US"/>
        </w:rPr>
        <w:t>rutrum</w:t>
      </w:r>
      <w:proofErr w:type="spellEnd"/>
      <w:r w:rsidRPr="005B2E53">
        <w:rPr>
          <w:lang w:val="en-US"/>
        </w:rPr>
        <w:t xml:space="preserve"> </w:t>
      </w:r>
      <w:proofErr w:type="spellStart"/>
      <w:r w:rsidRPr="005B2E53">
        <w:rPr>
          <w:lang w:val="en-US"/>
        </w:rPr>
        <w:t>sem</w:t>
      </w:r>
      <w:proofErr w:type="spellEnd"/>
      <w:r w:rsidRPr="005B2E53">
        <w:rPr>
          <w:lang w:val="en-US"/>
        </w:rPr>
        <w:t xml:space="preserve"> </w:t>
      </w:r>
      <w:proofErr w:type="spellStart"/>
      <w:r w:rsidRPr="005B2E53">
        <w:rPr>
          <w:lang w:val="en-US"/>
        </w:rPr>
        <w:t>mollis</w:t>
      </w:r>
      <w:proofErr w:type="spellEnd"/>
      <w:r w:rsidRPr="005B2E53">
        <w:rPr>
          <w:lang w:val="en-US"/>
        </w:rPr>
        <w:t xml:space="preserve">. </w:t>
      </w:r>
    </w:p>
    <w:p w:rsidR="005B2E53" w:rsidRDefault="005B2E53" w:rsidP="005B2E53">
      <w:pPr>
        <w:pStyle w:val="Titre2"/>
      </w:pPr>
      <w:r>
        <w:t>Équation</w:t>
      </w:r>
    </w:p>
    <w:p w:rsidR="005B2E53" w:rsidRDefault="005B2E53" w:rsidP="005B2E53">
      <w:r>
        <w:t>Dans Word, pour centrer et numéroter une équation on peut la placer dans un tableau et lui attribuer une légende spéciale.</w:t>
      </w:r>
      <w:r w:rsidR="004744F8">
        <w:t xml:space="preserve"> Voici un exemple avec</w:t>
      </w:r>
      <w:r w:rsidR="004744F8" w:rsidRPr="004744F8">
        <w:t xml:space="preserve"> l’équation </w:t>
      </w:r>
      <w:r w:rsidR="004744F8" w:rsidRPr="004744F8">
        <w:fldChar w:fldCharType="begin"/>
      </w:r>
      <w:r w:rsidR="004744F8" w:rsidRPr="004744F8">
        <w:instrText xml:space="preserve"> REF _Ref184664123 \h </w:instrText>
      </w:r>
      <w:r w:rsidR="004744F8">
        <w:instrText xml:space="preserve"> \* MERGEFORMAT </w:instrText>
      </w:r>
      <w:r w:rsidR="004744F8" w:rsidRPr="004744F8">
        <w:fldChar w:fldCharType="separate"/>
      </w:r>
      <w:r w:rsidR="004744F8" w:rsidRPr="004744F8">
        <w:t>( 1)</w:t>
      </w:r>
      <w:r w:rsidR="004744F8" w:rsidRPr="004744F8">
        <w:fldChar w:fldCharType="end"/>
      </w:r>
      <w:r w:rsidR="004744F8" w:rsidRPr="004744F8"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7685"/>
        <w:gridCol w:w="733"/>
      </w:tblGrid>
      <w:tr w:rsidR="004777FE" w:rsidTr="004777FE">
        <w:tc>
          <w:tcPr>
            <w:tcW w:w="704" w:type="dxa"/>
            <w:vAlign w:val="center"/>
          </w:tcPr>
          <w:p w:rsidR="005B2E53" w:rsidRDefault="005B2E53" w:rsidP="004777FE">
            <w:pPr>
              <w:pStyle w:val="Corpsdetexte"/>
              <w:jc w:val="center"/>
            </w:pPr>
          </w:p>
        </w:tc>
        <w:tc>
          <w:tcPr>
            <w:tcW w:w="8505" w:type="dxa"/>
            <w:vAlign w:val="center"/>
          </w:tcPr>
          <w:p w:rsidR="005B2E53" w:rsidRDefault="005B2E53" w:rsidP="004777FE">
            <w:pPr>
              <w:pStyle w:val="Corpsdetexte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α+β=γ</m:t>
                </m:r>
              </m:oMath>
            </m:oMathPara>
          </w:p>
        </w:tc>
        <w:tc>
          <w:tcPr>
            <w:tcW w:w="753" w:type="dxa"/>
            <w:vAlign w:val="center"/>
          </w:tcPr>
          <w:p w:rsidR="005B2E53" w:rsidRPr="00754B12" w:rsidRDefault="005B2E53" w:rsidP="004777FE">
            <w:pPr>
              <w:pStyle w:val="Lgende"/>
              <w:rPr>
                <w:i w:val="0"/>
              </w:rPr>
            </w:pPr>
            <w:bookmarkStart w:id="1" w:name="_Ref184664117"/>
            <w:bookmarkStart w:id="2" w:name="_Ref184664123"/>
            <w:r w:rsidRPr="00754B12">
              <w:rPr>
                <w:i w:val="0"/>
              </w:rPr>
              <w:t xml:space="preserve">( </w:t>
            </w:r>
            <w:r w:rsidRPr="00754B12">
              <w:rPr>
                <w:i w:val="0"/>
              </w:rPr>
              <w:fldChar w:fldCharType="begin"/>
            </w:r>
            <w:r w:rsidRPr="00754B12">
              <w:rPr>
                <w:i w:val="0"/>
              </w:rPr>
              <w:instrText xml:space="preserve"> SEQ ( \* ARABIC </w:instrText>
            </w:r>
            <w:r w:rsidRPr="00754B12">
              <w:rPr>
                <w:i w:val="0"/>
              </w:rPr>
              <w:fldChar w:fldCharType="separate"/>
            </w:r>
            <w:r w:rsidRPr="00754B12">
              <w:rPr>
                <w:i w:val="0"/>
                <w:noProof/>
              </w:rPr>
              <w:t>1</w:t>
            </w:r>
            <w:r w:rsidRPr="00754B12">
              <w:rPr>
                <w:i w:val="0"/>
              </w:rPr>
              <w:fldChar w:fldCharType="end"/>
            </w:r>
            <w:bookmarkEnd w:id="1"/>
            <w:r w:rsidRPr="00754B12">
              <w:rPr>
                <w:i w:val="0"/>
              </w:rPr>
              <w:t>)</w:t>
            </w:r>
            <w:bookmarkEnd w:id="2"/>
          </w:p>
        </w:tc>
      </w:tr>
    </w:tbl>
    <w:p w:rsidR="005B2E53" w:rsidRDefault="005B2E53" w:rsidP="005B2E53"/>
    <w:p w:rsidR="005B2E53" w:rsidRDefault="005B2E53" w:rsidP="005B2E53">
      <w:pPr>
        <w:pStyle w:val="Titre2"/>
      </w:pPr>
      <w:r>
        <w:t>Figure</w:t>
      </w:r>
    </w:p>
    <w:p w:rsidR="005B2E53" w:rsidRDefault="005B2E53" w:rsidP="005B2E53"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2CE1F" wp14:editId="0F5A449F">
                <wp:simplePos x="0" y="0"/>
                <wp:positionH relativeFrom="column">
                  <wp:posOffset>1002665</wp:posOffset>
                </wp:positionH>
                <wp:positionV relativeFrom="paragraph">
                  <wp:posOffset>847090</wp:posOffset>
                </wp:positionV>
                <wp:extent cx="3755390" cy="635"/>
                <wp:effectExtent l="0" t="0" r="0" b="0"/>
                <wp:wrapTopAndBottom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53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B2E53" w:rsidRPr="00E43111" w:rsidRDefault="005B2E53" w:rsidP="005B2E53">
                            <w:pPr>
                              <w:pStyle w:val="Lgende"/>
                              <w:rPr>
                                <w:rFonts w:eastAsiaTheme="minorHAnsi"/>
                                <w:lang w:eastAsia="en-US"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Une</w:t>
                            </w:r>
                            <w:r>
                              <w:rPr>
                                <w:noProof/>
                              </w:rPr>
                              <w:t xml:space="preserve"> image avec une légende.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72CE1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78.95pt;margin-top:66.7pt;width:295.7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" stroked="f">
                <v:textbox style="mso-fit-shape-to-text:t" inset="0,0,0,0">
                  <w:txbxContent>
                    <w:p w:rsidR="005B2E53" w:rsidRPr="00E43111" w:rsidRDefault="005B2E53" w:rsidP="005B2E53">
                      <w:pPr>
                        <w:pStyle w:val="Lgende"/>
                        <w:rPr>
                          <w:rFonts w:eastAsiaTheme="minorHAnsi"/>
                          <w:lang w:eastAsia="en-US"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Une</w:t>
                      </w:r>
                      <w:r>
                        <w:rPr>
                          <w:noProof/>
                        </w:rPr>
                        <w:t xml:space="preserve"> image avec une légende.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A86C4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55390" cy="789940"/>
            <wp:effectExtent l="0" t="0" r="0" b="0"/>
            <wp:wrapTopAndBottom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2E53" w:rsidRDefault="005B2E53" w:rsidP="005B2E53">
      <w:pPr>
        <w:pStyle w:val="Titre2"/>
      </w:pPr>
      <w:r>
        <w:t>Tableau</w:t>
      </w:r>
    </w:p>
    <w:p w:rsidR="00D067A9" w:rsidRDefault="00D067A9" w:rsidP="00D067A9">
      <w:pPr>
        <w:pStyle w:val="Lgende"/>
        <w:keepNext/>
      </w:pPr>
      <w:r>
        <w:t xml:space="preserve">Tableau </w:t>
      </w:r>
      <w:fldSimple w:instr=" SEQ Tableau \* ARABIC ">
        <w:r>
          <w:rPr>
            <w:noProof/>
          </w:rPr>
          <w:t>1</w:t>
        </w:r>
      </w:fldSimple>
      <w:r>
        <w:t xml:space="preserve"> Un </w:t>
      </w:r>
      <w:r w:rsidR="00E46AF8">
        <w:t>t</w:t>
      </w:r>
      <w:r>
        <w:t>ableau avec une légende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B2E53" w:rsidRPr="005B2E53" w:rsidTr="005B2E53">
        <w:tc>
          <w:tcPr>
            <w:tcW w:w="1250" w:type="pct"/>
          </w:tcPr>
          <w:p w:rsidR="005B2E53" w:rsidRPr="00E84FD7" w:rsidRDefault="005B2E53" w:rsidP="00564F12">
            <w:r w:rsidRPr="00E84FD7">
              <w:t>Colonne 1</w:t>
            </w:r>
          </w:p>
        </w:tc>
        <w:tc>
          <w:tcPr>
            <w:tcW w:w="1250" w:type="pct"/>
          </w:tcPr>
          <w:p w:rsidR="005B2E53" w:rsidRPr="00E84FD7" w:rsidRDefault="005B2E53" w:rsidP="00564F12">
            <w:r w:rsidRPr="00E84FD7">
              <w:t>Colonne 2</w:t>
            </w:r>
          </w:p>
        </w:tc>
        <w:tc>
          <w:tcPr>
            <w:tcW w:w="1250" w:type="pct"/>
          </w:tcPr>
          <w:p w:rsidR="005B2E53" w:rsidRPr="00E84FD7" w:rsidRDefault="005B2E53" w:rsidP="00564F12">
            <w:r w:rsidRPr="00E84FD7">
              <w:t>Colonne 3</w:t>
            </w:r>
          </w:p>
        </w:tc>
        <w:tc>
          <w:tcPr>
            <w:tcW w:w="1250" w:type="pct"/>
          </w:tcPr>
          <w:p w:rsidR="005B2E53" w:rsidRPr="00E84FD7" w:rsidRDefault="005B2E53" w:rsidP="00564F12">
            <w:r w:rsidRPr="00E84FD7">
              <w:t>Colonne 4</w:t>
            </w:r>
          </w:p>
        </w:tc>
      </w:tr>
      <w:tr w:rsidR="005B2E53" w:rsidRPr="005B2E53" w:rsidTr="005B2E53">
        <w:tc>
          <w:tcPr>
            <w:tcW w:w="1250" w:type="pct"/>
          </w:tcPr>
          <w:p w:rsidR="005B2E53" w:rsidRPr="00E84FD7" w:rsidRDefault="005B2E53" w:rsidP="00564F12">
            <w:r w:rsidRPr="00E84FD7">
              <w:t>1</w:t>
            </w:r>
          </w:p>
        </w:tc>
        <w:tc>
          <w:tcPr>
            <w:tcW w:w="1250" w:type="pct"/>
          </w:tcPr>
          <w:p w:rsidR="005B2E53" w:rsidRPr="00E84FD7" w:rsidRDefault="005B2E53" w:rsidP="00564F12">
            <w:r w:rsidRPr="00E84FD7">
              <w:t>2</w:t>
            </w:r>
          </w:p>
        </w:tc>
        <w:tc>
          <w:tcPr>
            <w:tcW w:w="1250" w:type="pct"/>
          </w:tcPr>
          <w:p w:rsidR="005B2E53" w:rsidRPr="00E84FD7" w:rsidRDefault="005B2E53" w:rsidP="00564F12">
            <w:r w:rsidRPr="00E84FD7">
              <w:t>3</w:t>
            </w:r>
          </w:p>
        </w:tc>
        <w:tc>
          <w:tcPr>
            <w:tcW w:w="1250" w:type="pct"/>
          </w:tcPr>
          <w:p w:rsidR="005B2E53" w:rsidRPr="00E84FD7" w:rsidRDefault="005B2E53" w:rsidP="00564F12">
            <w:r w:rsidRPr="00E84FD7">
              <w:t>4</w:t>
            </w:r>
          </w:p>
        </w:tc>
      </w:tr>
      <w:tr w:rsidR="005B2E53" w:rsidRPr="005B2E53" w:rsidTr="005B2E53">
        <w:tc>
          <w:tcPr>
            <w:tcW w:w="1250" w:type="pct"/>
          </w:tcPr>
          <w:p w:rsidR="005B2E53" w:rsidRPr="00E84FD7" w:rsidRDefault="005B2E53" w:rsidP="00564F12">
            <w:r w:rsidRPr="00E84FD7">
              <w:t>5</w:t>
            </w:r>
          </w:p>
        </w:tc>
        <w:tc>
          <w:tcPr>
            <w:tcW w:w="1250" w:type="pct"/>
          </w:tcPr>
          <w:p w:rsidR="005B2E53" w:rsidRPr="00E84FD7" w:rsidRDefault="005B2E53" w:rsidP="00564F12">
            <w:r w:rsidRPr="00E84FD7">
              <w:t>6</w:t>
            </w:r>
          </w:p>
        </w:tc>
        <w:tc>
          <w:tcPr>
            <w:tcW w:w="1250" w:type="pct"/>
          </w:tcPr>
          <w:p w:rsidR="005B2E53" w:rsidRPr="00E84FD7" w:rsidRDefault="005B2E53" w:rsidP="00564F12">
            <w:r w:rsidRPr="00E84FD7">
              <w:t>7</w:t>
            </w:r>
          </w:p>
        </w:tc>
        <w:tc>
          <w:tcPr>
            <w:tcW w:w="1250" w:type="pct"/>
          </w:tcPr>
          <w:p w:rsidR="005B2E53" w:rsidRPr="00E84FD7" w:rsidRDefault="005B2E53" w:rsidP="00564F12">
            <w:r w:rsidRPr="00E84FD7">
              <w:t>8</w:t>
            </w:r>
          </w:p>
        </w:tc>
      </w:tr>
    </w:tbl>
    <w:p w:rsidR="00F1221E" w:rsidRDefault="002F6384"/>
    <w:sectPr w:rsidR="00F12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32249"/>
    <w:multiLevelType w:val="multilevel"/>
    <w:tmpl w:val="50646C42"/>
    <w:styleLink w:val="NumerotationAuto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34763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2B6C9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043F2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6F6424"/>
    <w:multiLevelType w:val="hybridMultilevel"/>
    <w:tmpl w:val="1090E788"/>
    <w:lvl w:ilvl="0" w:tplc="5420ACD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B555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53"/>
    <w:rsid w:val="001E385E"/>
    <w:rsid w:val="002F6384"/>
    <w:rsid w:val="004744F8"/>
    <w:rsid w:val="004777FE"/>
    <w:rsid w:val="00564F12"/>
    <w:rsid w:val="00595240"/>
    <w:rsid w:val="005B2E53"/>
    <w:rsid w:val="005F11B9"/>
    <w:rsid w:val="00810418"/>
    <w:rsid w:val="00821502"/>
    <w:rsid w:val="00D067A9"/>
    <w:rsid w:val="00E46AF8"/>
    <w:rsid w:val="00E8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5BEC0"/>
  <w15:chartTrackingRefBased/>
  <w15:docId w15:val="{21CBB702-6974-4EE6-A2C7-E2ED2AD3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FD7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B2E53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B2E53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385E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B2E5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2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5B2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B2E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sdetexte">
    <w:name w:val="Body Text"/>
    <w:basedOn w:val="Normal"/>
    <w:link w:val="CorpsdetexteCar"/>
    <w:rsid w:val="005B2E53"/>
    <w:pPr>
      <w:suppressAutoHyphens/>
      <w:spacing w:after="140" w:line="276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5B2E53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gende">
    <w:name w:val="caption"/>
    <w:basedOn w:val="Normal"/>
    <w:qFormat/>
    <w:rsid w:val="005B2E53"/>
    <w:pPr>
      <w:suppressLineNumbers/>
      <w:suppressAutoHyphens/>
      <w:spacing w:before="120" w:after="120" w:line="240" w:lineRule="auto"/>
      <w:jc w:val="center"/>
    </w:pPr>
    <w:rPr>
      <w:rFonts w:ascii="Liberation Serif" w:eastAsia="Noto Sans CJK SC" w:hAnsi="Liberation Serif" w:cs="Lohit Devanagari"/>
      <w:i/>
      <w:iCs/>
      <w:kern w:val="2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5B2E53"/>
    <w:pPr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tationAuto">
    <w:name w:val="NumerotationAuto"/>
    <w:uiPriority w:val="99"/>
    <w:rsid w:val="001E385E"/>
    <w:pPr>
      <w:numPr>
        <w:numId w:val="6"/>
      </w:numPr>
    </w:pPr>
  </w:style>
  <w:style w:type="character" w:customStyle="1" w:styleId="Titre3Car">
    <w:name w:val="Titre 3 Car"/>
    <w:basedOn w:val="Policepardfaut"/>
    <w:link w:val="Titre3"/>
    <w:uiPriority w:val="9"/>
    <w:semiHidden/>
    <w:rsid w:val="001E38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Auriane Platzer</dc:creator>
  <cp:keywords/>
  <dc:description/>
  <cp:lastModifiedBy>Auriane Platzer</cp:lastModifiedBy>
  <cp:revision>8</cp:revision>
  <dcterms:created xsi:type="dcterms:W3CDTF">2024-12-09T17:54:00Z</dcterms:created>
  <dcterms:modified xsi:type="dcterms:W3CDTF">2024-12-09T18:24:00Z</dcterms:modified>
</cp:coreProperties>
</file>