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FFF43" w14:textId="2460446B" w:rsidR="00AA3F25" w:rsidRDefault="00360641" w:rsidP="00360641">
      <w:pPr>
        <w:pStyle w:val="NormalWeb"/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Nous utiliserons le logiciel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RocFall</w:t>
      </w:r>
      <w:proofErr w:type="spellEnd"/>
      <w:r>
        <w:rPr>
          <w:rFonts w:ascii="Segoe UI" w:hAnsi="Segoe UI" w:cs="Segoe UI"/>
          <w:color w:val="343A40"/>
          <w:sz w:val="23"/>
          <w:szCs w:val="23"/>
        </w:rPr>
        <w:t xml:space="preserve"> de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Roscience</w:t>
      </w:r>
      <w:proofErr w:type="spellEnd"/>
      <w:r>
        <w:rPr>
          <w:rFonts w:ascii="Segoe UI" w:hAnsi="Segoe UI" w:cs="Segoe UI"/>
          <w:color w:val="343A40"/>
          <w:sz w:val="23"/>
          <w:szCs w:val="23"/>
        </w:rPr>
        <w:t xml:space="preserve"> (R) afin d'apprendre à réaliser une étude de trajectographie de chute de blocs.</w:t>
      </w:r>
      <w:r w:rsidR="00AA3F25">
        <w:rPr>
          <w:rFonts w:ascii="Segoe UI" w:hAnsi="Segoe UI" w:cs="Segoe UI"/>
          <w:color w:val="343A40"/>
          <w:sz w:val="23"/>
          <w:szCs w:val="23"/>
        </w:rPr>
        <w:t xml:space="preserve"> </w:t>
      </w:r>
      <w:r>
        <w:rPr>
          <w:rFonts w:ascii="Segoe UI" w:hAnsi="Segoe UI" w:cs="Segoe UI"/>
          <w:color w:val="343A40"/>
          <w:sz w:val="23"/>
          <w:szCs w:val="23"/>
        </w:rPr>
        <w:t>Différents tutoriels disponibles en ligne sur le site de l'éditeur du logiciel permettent sa prise en main. </w:t>
      </w:r>
    </w:p>
    <w:p w14:paraId="42A349E4" w14:textId="77777777" w:rsidR="00360641" w:rsidRDefault="00360641" w:rsidP="00360641">
      <w:pPr>
        <w:pStyle w:val="NormalWeb"/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https://www.rocscience.com/help/rocfall/#t=rocfall%2FRocFall_Tutorials.htm</w:t>
      </w:r>
    </w:p>
    <w:p w14:paraId="0D56918A" w14:textId="626EC789" w:rsidR="00360641" w:rsidRDefault="00360641" w:rsidP="00360641">
      <w:pPr>
        <w:pStyle w:val="NormalWeb"/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</w:p>
    <w:p w14:paraId="0D56E50B" w14:textId="61623D4A" w:rsidR="00AA3F25" w:rsidRPr="00AA3F25" w:rsidRDefault="00AA3F25" w:rsidP="00AA3F25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 Pour débuter, je vous propose de visionner les vidéos suivantes : (</w:t>
      </w:r>
      <w:r w:rsidRPr="00AA3F25">
        <w:t xml:space="preserve">Vidéos sur </w:t>
      </w:r>
      <w:proofErr w:type="spellStart"/>
      <w:r w:rsidRPr="00AA3F25">
        <w:t>Youtube</w:t>
      </w:r>
      <w:proofErr w:type="spellEnd"/>
      <w:r>
        <w:t>)</w:t>
      </w:r>
    </w:p>
    <w:p w14:paraId="0EBBB444" w14:textId="77777777" w:rsidR="00AA3F25" w:rsidRPr="00AA3F25" w:rsidRDefault="00AA3F25" w:rsidP="00AA3F25"/>
    <w:p w14:paraId="51FF52AB" w14:textId="77777777" w:rsidR="00AA3F25" w:rsidRDefault="00AA3F25" w:rsidP="00AA3F25">
      <w:pPr>
        <w:outlineLvl w:val="0"/>
        <w:rPr>
          <w:lang w:val="en-US"/>
        </w:rPr>
      </w:pPr>
      <w:proofErr w:type="spellStart"/>
      <w:r w:rsidRPr="00AF5154">
        <w:rPr>
          <w:rFonts w:ascii="Arial" w:eastAsia="Times New Roman" w:hAnsi="Arial" w:cs="Arial"/>
          <w:kern w:val="36"/>
          <w:lang w:val="en-US" w:eastAsia="fr-FR"/>
        </w:rPr>
        <w:t>RocFall</w:t>
      </w:r>
      <w:proofErr w:type="spellEnd"/>
      <w:r w:rsidRPr="00AF5154">
        <w:rPr>
          <w:rFonts w:ascii="Arial" w:eastAsia="Times New Roman" w:hAnsi="Arial" w:cs="Arial"/>
          <w:kern w:val="36"/>
          <w:lang w:val="en-US" w:eastAsia="fr-FR"/>
        </w:rPr>
        <w:t xml:space="preserve"> Tutorial 1 - Quick Start</w:t>
      </w:r>
      <w:r>
        <w:rPr>
          <w:rFonts w:ascii="Arial" w:eastAsia="Times New Roman" w:hAnsi="Arial" w:cs="Arial"/>
          <w:kern w:val="36"/>
          <w:lang w:val="en-US" w:eastAsia="fr-FR"/>
        </w:rPr>
        <w:t xml:space="preserve"> </w:t>
      </w:r>
      <w:r w:rsidRPr="00AF5154">
        <w:rPr>
          <w:lang w:val="en-US"/>
        </w:rPr>
        <w:t xml:space="preserve">: </w:t>
      </w:r>
      <w:hyperlink r:id="rId5" w:history="1">
        <w:r w:rsidRPr="00901E94">
          <w:rPr>
            <w:rStyle w:val="Lienhypertexte"/>
            <w:lang w:val="en-US"/>
          </w:rPr>
          <w:t>https://www.youtube.com/watch?v=i6VX-UlwOMg</w:t>
        </w:r>
      </w:hyperlink>
    </w:p>
    <w:p w14:paraId="4B134C47" w14:textId="77777777" w:rsidR="00AA3F25" w:rsidRDefault="00AA3F25" w:rsidP="00AA3F25">
      <w:pPr>
        <w:outlineLvl w:val="0"/>
        <w:rPr>
          <w:lang w:val="en-US"/>
        </w:rPr>
      </w:pPr>
    </w:p>
    <w:p w14:paraId="3E6217AF" w14:textId="77777777" w:rsidR="00AA3F25" w:rsidRDefault="00AA3F25" w:rsidP="00AA3F25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r w:rsidRPr="00D401BD">
        <w:rPr>
          <w:rFonts w:ascii="Arial" w:hAnsi="Arial" w:cs="Arial"/>
          <w:b w:val="0"/>
          <w:bCs w:val="0"/>
          <w:sz w:val="24"/>
          <w:szCs w:val="24"/>
          <w:lang w:val="en-US"/>
        </w:rPr>
        <w:t>Rocfall</w:t>
      </w:r>
      <w:proofErr w:type="spellEnd"/>
      <w:r w:rsidRPr="00D401B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Tutorial 7 - Barrier Sensitivity Analysi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s : </w:t>
      </w:r>
      <w:hyperlink r:id="rId6" w:history="1">
        <w:r w:rsidRPr="00901E94">
          <w:rPr>
            <w:rStyle w:val="Lienhypertexte"/>
            <w:rFonts w:ascii="Arial" w:hAnsi="Arial" w:cs="Arial"/>
            <w:b w:val="0"/>
            <w:bCs w:val="0"/>
            <w:sz w:val="24"/>
            <w:szCs w:val="24"/>
            <w:lang w:val="en-US"/>
          </w:rPr>
          <w:t>https://www.youtube.com/watch?v=h_YAXD2AMPI</w:t>
        </w:r>
      </w:hyperlink>
    </w:p>
    <w:p w14:paraId="543370E3" w14:textId="77777777" w:rsidR="00AA3F25" w:rsidRDefault="00AA3F25" w:rsidP="00AA3F25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547E85E9" w14:textId="77777777" w:rsidR="00AA3F25" w:rsidRDefault="00AA3F25" w:rsidP="00AA3F25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ED32A5">
        <w:rPr>
          <w:rFonts w:ascii="Arial" w:hAnsi="Arial" w:cs="Arial"/>
          <w:b w:val="0"/>
          <w:bCs w:val="0"/>
          <w:sz w:val="24"/>
          <w:szCs w:val="24"/>
        </w:rPr>
        <w:t xml:space="preserve">Exemple de nouveautés: </w:t>
      </w:r>
      <w:hyperlink r:id="rId7" w:history="1">
        <w:r w:rsidRPr="00901E94">
          <w:rPr>
            <w:rStyle w:val="Lienhypertexte"/>
            <w:rFonts w:ascii="Arial" w:hAnsi="Arial" w:cs="Arial"/>
            <w:b w:val="0"/>
            <w:bCs w:val="0"/>
            <w:sz w:val="24"/>
            <w:szCs w:val="24"/>
          </w:rPr>
          <w:t>https://www.youtube.com/watch?v=Sq9J-7Yw-Go</w:t>
        </w:r>
      </w:hyperlink>
    </w:p>
    <w:p w14:paraId="14E4267F" w14:textId="77777777" w:rsidR="00AA3F25" w:rsidRPr="00ED32A5" w:rsidRDefault="00AA3F25" w:rsidP="00AA3F25">
      <w:pPr>
        <w:pStyle w:val="Titre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73513478" w14:textId="77777777" w:rsidR="00AA3F25" w:rsidRDefault="00AA3F25" w:rsidP="00360641">
      <w:pPr>
        <w:pStyle w:val="NormalWeb"/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</w:p>
    <w:p w14:paraId="4F2EFBD5" w14:textId="77777777" w:rsidR="00AA3F25" w:rsidRDefault="00AA3F25" w:rsidP="00360641">
      <w:pPr>
        <w:pStyle w:val="NormalWeb"/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</w:p>
    <w:p w14:paraId="4D1A0937" w14:textId="65F7CADD" w:rsidR="00360641" w:rsidRDefault="00360641" w:rsidP="00AA3F25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Il convient </w:t>
      </w:r>
      <w:r w:rsidR="00AA3F25">
        <w:rPr>
          <w:rFonts w:ascii="Segoe UI" w:hAnsi="Segoe UI" w:cs="Segoe UI"/>
          <w:color w:val="343A40"/>
          <w:sz w:val="23"/>
          <w:szCs w:val="23"/>
        </w:rPr>
        <w:t xml:space="preserve">ensuite </w:t>
      </w:r>
      <w:r>
        <w:rPr>
          <w:rFonts w:ascii="Segoe UI" w:hAnsi="Segoe UI" w:cs="Segoe UI"/>
          <w:color w:val="343A40"/>
          <w:sz w:val="23"/>
          <w:szCs w:val="23"/>
        </w:rPr>
        <w:t>de suivre les tutoriels suivant (au minimum):</w:t>
      </w:r>
    </w:p>
    <w:p w14:paraId="7AE051A7" w14:textId="40BB1353" w:rsid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</w:rPr>
      </w:pPr>
      <w:hyperlink r:id="rId8" w:history="1"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Tutorial 01 - RocFall Quick S</w:t>
        </w:r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t</w:t>
        </w:r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art</w:t>
        </w:r>
      </w:hyperlink>
    </w:p>
    <w:p w14:paraId="0AA9693C" w14:textId="78CBC745" w:rsid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</w:rPr>
      </w:pPr>
      <w:hyperlink r:id="rId9" w:history="1"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Tutorial 02 - Rock Shapes in RocFall</w:t>
        </w:r>
      </w:hyperlink>
    </w:p>
    <w:p w14:paraId="2036D620" w14:textId="1A03BB6D" w:rsidR="00360641" w:rsidRP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  <w:lang w:val="en-US"/>
        </w:rPr>
      </w:pPr>
      <w:hyperlink r:id="rId10" w:history="1">
        <w:r w:rsidR="00360641" w:rsidRP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  <w:lang w:val="en-US"/>
          </w:rPr>
          <w:t>Tutorial -3 - Barriers and Collectors in Ro</w:t>
        </w:r>
        <w:r w:rsidR="00360641" w:rsidRP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  <w:lang w:val="en-US"/>
          </w:rPr>
          <w:t>c</w:t>
        </w:r>
        <w:r w:rsidR="00360641" w:rsidRP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  <w:lang w:val="en-US"/>
          </w:rPr>
          <w:t>Fa</w:t>
        </w:r>
        <w:r w:rsidR="00360641" w:rsidRP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  <w:lang w:val="en-US"/>
          </w:rPr>
          <w:t>l</w:t>
        </w:r>
        <w:r w:rsidR="00360641" w:rsidRP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  <w:lang w:val="en-US"/>
          </w:rPr>
          <w:t>l</w:t>
        </w:r>
      </w:hyperlink>
    </w:p>
    <w:p w14:paraId="72C14D5B" w14:textId="1DEAB78B" w:rsid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</w:rPr>
      </w:pPr>
      <w:hyperlink r:id="rId11" w:history="1"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Tutorial 05 - Slope Roughness in RocFa</w:t>
        </w:r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l</w:t>
        </w:r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l</w:t>
        </w:r>
      </w:hyperlink>
    </w:p>
    <w:p w14:paraId="7CC1A40D" w14:textId="158F016E" w:rsidR="00360641" w:rsidRP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  <w:lang w:val="en-US"/>
        </w:rPr>
      </w:pPr>
      <w:hyperlink r:id="rId12" w:history="1">
        <w:r w:rsidR="00360641" w:rsidRP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  <w:lang w:val="en-US"/>
          </w:rPr>
          <w:t>Tutorial 07 - Barrier Sensitivity Analysis in RocFall</w:t>
        </w:r>
      </w:hyperlink>
    </w:p>
    <w:p w14:paraId="2BBF7AA3" w14:textId="724430E5" w:rsid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</w:rPr>
      </w:pPr>
      <w:hyperlink r:id="rId13" w:history="1"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Tutorial 08 - Forest Damping in RocFall</w:t>
        </w:r>
      </w:hyperlink>
    </w:p>
    <w:p w14:paraId="6BD0990D" w14:textId="2364F2B7" w:rsidR="00360641" w:rsidRP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  <w:lang w:val="en-US"/>
        </w:rPr>
      </w:pPr>
      <w:hyperlink r:id="rId14" w:history="1">
        <w:r w:rsidR="00360641" w:rsidRP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  <w:lang w:val="en-US"/>
          </w:rPr>
          <w:t>Tutorial 09 - Polygonal Rock Shapes in RocFall</w:t>
        </w:r>
      </w:hyperlink>
    </w:p>
    <w:p w14:paraId="3C8C7FC2" w14:textId="44D4CEFA" w:rsidR="00360641" w:rsidRDefault="00F43F6B" w:rsidP="00360641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  <w:color w:val="343A40"/>
          <w:sz w:val="23"/>
          <w:szCs w:val="23"/>
        </w:rPr>
      </w:pPr>
      <w:hyperlink r:id="rId15" w:history="1">
        <w:r w:rsidR="00360641">
          <w:rPr>
            <w:rStyle w:val="Lienhypertexte"/>
            <w:rFonts w:ascii="inherit" w:hAnsi="inherit" w:cs="Segoe UI"/>
            <w:b/>
            <w:bCs/>
            <w:color w:val="1177D1"/>
            <w:sz w:val="30"/>
            <w:szCs w:val="30"/>
          </w:rPr>
          <w:t>Tutorial 11 - Earthen Berms in RocFall</w:t>
        </w:r>
      </w:hyperlink>
    </w:p>
    <w:p w14:paraId="750E0F03" w14:textId="77777777" w:rsidR="00360641" w:rsidRDefault="00360641" w:rsidP="00360641">
      <w:pPr>
        <w:pStyle w:val="NormalWeb"/>
        <w:spacing w:before="120" w:beforeAutospacing="0" w:after="120" w:after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Une fois terminé, vous serez en mesure de réaliser en autonomie une étude trajectographie moyennant la connaissance sur site et le volume du(des) bloc(s) de roche concerné(s).</w:t>
      </w:r>
    </w:p>
    <w:p w14:paraId="1E6E148D" w14:textId="77777777" w:rsidR="00360641" w:rsidRDefault="00360641"/>
    <w:p w14:paraId="13B63EB3" w14:textId="77777777" w:rsidR="00360641" w:rsidRDefault="00360641"/>
    <w:p w14:paraId="1E9E4BCC" w14:textId="77777777" w:rsidR="00360641" w:rsidRDefault="00360641"/>
    <w:p w14:paraId="43D8139F" w14:textId="77777777" w:rsidR="00360641" w:rsidRDefault="00360641"/>
    <w:sectPr w:rsidR="00360641" w:rsidSect="00245D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D1A18"/>
    <w:multiLevelType w:val="hybridMultilevel"/>
    <w:tmpl w:val="21AC0B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72D9D"/>
    <w:multiLevelType w:val="multilevel"/>
    <w:tmpl w:val="530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54"/>
    <w:rsid w:val="00175DE6"/>
    <w:rsid w:val="00245D86"/>
    <w:rsid w:val="002F4D95"/>
    <w:rsid w:val="00360641"/>
    <w:rsid w:val="006918ED"/>
    <w:rsid w:val="006D2DF7"/>
    <w:rsid w:val="00A1112B"/>
    <w:rsid w:val="00AA3F25"/>
    <w:rsid w:val="00AF5154"/>
    <w:rsid w:val="00CC3D63"/>
    <w:rsid w:val="00D401BD"/>
    <w:rsid w:val="00E1185C"/>
    <w:rsid w:val="00ED32A5"/>
    <w:rsid w:val="00F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3F3CB"/>
  <w15:chartTrackingRefBased/>
  <w15:docId w15:val="{11BA2A80-C132-9D4A-8813-C2C0C388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F51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15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AF51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515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2DF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DF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06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C3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science.com/help/rocfall/rocfall/tutorials/tutorial_1_quick_start.htm" TargetMode="External"/><Relationship Id="rId13" Type="http://schemas.openxmlformats.org/officeDocument/2006/relationships/hyperlink" Target="https://www.rocscience.com/help/rocfall/rocfall/tutorials/rocfall__forest_damping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q9J-7Yw-Go" TargetMode="External"/><Relationship Id="rId12" Type="http://schemas.openxmlformats.org/officeDocument/2006/relationships/hyperlink" Target="https://www.rocscience.com/help/rocfall/rocfall/tutorials/rocfall__barrier_sensitivity_analysi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_YAXD2AMPI" TargetMode="External"/><Relationship Id="rId11" Type="http://schemas.openxmlformats.org/officeDocument/2006/relationships/hyperlink" Target="https://www.rocscience.com/help/rocfall/rocfall/tutorials/rocfall__slope_roughness.htm" TargetMode="External"/><Relationship Id="rId5" Type="http://schemas.openxmlformats.org/officeDocument/2006/relationships/hyperlink" Target="https://www.youtube.com/watch?v=i6VX-UlwOMg" TargetMode="External"/><Relationship Id="rId15" Type="http://schemas.openxmlformats.org/officeDocument/2006/relationships/hyperlink" Target="https://www.rocscience.com/help/rocfall/rocfall/tutorials/rocfall__berms.htm" TargetMode="External"/><Relationship Id="rId10" Type="http://schemas.openxmlformats.org/officeDocument/2006/relationships/hyperlink" Target="https://www.rocscience.com/help/rocfall/rocfall/tutorials/rocfall__barriers_and_collector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cscience.com/help/rocfall/rocfall/tutorials/2_rock_shapes.htm" TargetMode="External"/><Relationship Id="rId14" Type="http://schemas.openxmlformats.org/officeDocument/2006/relationships/hyperlink" Target="https://www.rocscience.com/help/rocfall/rocfall/tutorials/rocfall__polygonal_rock_shapes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Daouadji</dc:creator>
  <cp:keywords/>
  <dc:description/>
  <cp:lastModifiedBy>ali.daouadji@gmail.com</cp:lastModifiedBy>
  <cp:revision>6</cp:revision>
  <dcterms:created xsi:type="dcterms:W3CDTF">2021-03-30T10:47:00Z</dcterms:created>
  <dcterms:modified xsi:type="dcterms:W3CDTF">2021-03-30T10:49:00Z</dcterms:modified>
</cp:coreProperties>
</file>